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F9" w:rsidRPr="005E2BF9" w:rsidRDefault="005E2BF9" w:rsidP="005E2BF9">
      <w:pPr>
        <w:shd w:val="clear" w:color="auto" w:fill="FFFFFF"/>
        <w:spacing w:before="150" w:after="150" w:line="600" w:lineRule="atLeast"/>
        <w:outlineLvl w:val="2"/>
        <w:rPr>
          <w:rFonts w:ascii="Helvetica" w:eastAsia="Times New Roman" w:hAnsi="Helvetica" w:cs="Helvetica"/>
          <w:b/>
          <w:bCs/>
          <w:color w:val="333333"/>
          <w:sz w:val="36"/>
          <w:szCs w:val="36"/>
          <w:lang w:eastAsia="en-GB"/>
        </w:rPr>
      </w:pPr>
      <w:r w:rsidRPr="005E2BF9">
        <w:rPr>
          <w:rFonts w:ascii="Helvetica" w:eastAsia="Times New Roman" w:hAnsi="Helvetica" w:cs="Helvetica"/>
          <w:b/>
          <w:bCs/>
          <w:color w:val="333333"/>
          <w:sz w:val="36"/>
          <w:szCs w:val="36"/>
          <w:lang w:eastAsia="en-GB"/>
        </w:rPr>
        <w:t>Discuss the effective ways of how internet can be helpful</w:t>
      </w:r>
    </w:p>
    <w:p w:rsidR="005E2BF9" w:rsidRDefault="005E2BF9">
      <w:pPr>
        <w:rPr>
          <w:rFonts w:ascii="Arial" w:hAnsi="Arial" w:cs="Arial"/>
          <w:color w:val="4B4B4B"/>
          <w:sz w:val="20"/>
          <w:szCs w:val="20"/>
          <w:shd w:val="clear" w:color="auto" w:fill="F7F7F7"/>
        </w:rPr>
      </w:pPr>
    </w:p>
    <w:p w:rsidR="005E2BF9" w:rsidRDefault="005E2BF9">
      <w:pPr>
        <w:rPr>
          <w:rFonts w:ascii="Arial" w:hAnsi="Arial" w:cs="Arial"/>
          <w:color w:val="4B4B4B"/>
          <w:sz w:val="20"/>
          <w:szCs w:val="20"/>
          <w:shd w:val="clear" w:color="auto" w:fill="F7F7F7"/>
        </w:rPr>
      </w:pPr>
    </w:p>
    <w:p w:rsidR="00F6223C" w:rsidRDefault="005E2BF9">
      <w:pPr>
        <w:rPr>
          <w:rFonts w:ascii="Arial" w:hAnsi="Arial" w:cs="Arial"/>
          <w:color w:val="4B4B4B"/>
          <w:sz w:val="20"/>
          <w:szCs w:val="20"/>
          <w:shd w:val="clear" w:color="auto" w:fill="F7F7F7"/>
        </w:rPr>
      </w:pPr>
      <w:r w:rsidRPr="005E2BF9">
        <w:rPr>
          <w:rFonts w:ascii="Arial" w:hAnsi="Arial" w:cs="Arial"/>
          <w:color w:val="C00000"/>
          <w:sz w:val="20"/>
          <w:szCs w:val="20"/>
          <w:shd w:val="clear" w:color="auto" w:fill="F7F7F7"/>
        </w:rPr>
        <w:t xml:space="preserve"> the Internet are a great resource for classroom teachers! Teachers can find suggestions, lesson plans, practical support, information, and materials through the Internet. In fact, using a computer can make a teacher's life easier and more efficient. The LEADERS website provides an extensive list of Internet links designed to help teachers of reading and writing. This list of links covers most of the types of websites discussed below. Here are some of the many ways in which teachers can make computer and Internet technology work for them.</w:t>
      </w:r>
      <w:r w:rsidRPr="005E2BF9">
        <w:rPr>
          <w:rFonts w:ascii="Arial" w:hAnsi="Arial" w:cs="Arial"/>
          <w:color w:val="C00000"/>
          <w:sz w:val="20"/>
          <w:szCs w:val="20"/>
        </w:rPr>
        <w:br/>
      </w:r>
      <w:r>
        <w:rPr>
          <w:rFonts w:ascii="Arial" w:hAnsi="Arial" w:cs="Arial"/>
          <w:color w:val="4B4B4B"/>
          <w:sz w:val="20"/>
          <w:szCs w:val="20"/>
        </w:rPr>
        <w:br/>
      </w:r>
      <w:r w:rsidRPr="005E2BF9">
        <w:rPr>
          <w:rFonts w:ascii="Arial" w:hAnsi="Arial" w:cs="Arial"/>
          <w:b/>
          <w:color w:val="00B050"/>
          <w:sz w:val="20"/>
          <w:szCs w:val="20"/>
          <w:shd w:val="clear" w:color="auto" w:fill="F7F7F7"/>
        </w:rPr>
        <w:t xml:space="preserve">One particularly practical feature of many of the new teacher websites currently available on the Internet is the provision of ready-made lesson plans and suggested activities on a broad array of topics. </w:t>
      </w:r>
      <w:proofErr w:type="spellStart"/>
      <w:r w:rsidRPr="005E2BF9">
        <w:rPr>
          <w:rFonts w:ascii="Arial" w:hAnsi="Arial" w:cs="Arial"/>
          <w:b/>
          <w:color w:val="00B050"/>
          <w:sz w:val="20"/>
          <w:szCs w:val="20"/>
          <w:shd w:val="clear" w:color="auto" w:fill="F7F7F7"/>
        </w:rPr>
        <w:t>Listservs</w:t>
      </w:r>
      <w:proofErr w:type="spellEnd"/>
      <w:r w:rsidRPr="005E2BF9">
        <w:rPr>
          <w:rFonts w:ascii="Arial" w:hAnsi="Arial" w:cs="Arial"/>
          <w:b/>
          <w:color w:val="00B050"/>
          <w:sz w:val="20"/>
          <w:szCs w:val="20"/>
          <w:shd w:val="clear" w:color="auto" w:fill="F7F7F7"/>
        </w:rPr>
        <w:t xml:space="preserve"> and bulletin boards also allow teachers from all over the world to share their best lesson plans and suggestions with each other. Of course, when you are considering using someone else's lesson plan or suggestion, it is important to read through it and think about whether it will work for your students. Books and materials for teachers and students can also be located and purchased online, saving teachers the time used to send away for </w:t>
      </w:r>
      <w:proofErr w:type="spellStart"/>
      <w:r w:rsidRPr="005E2BF9">
        <w:rPr>
          <w:rFonts w:ascii="Arial" w:hAnsi="Arial" w:cs="Arial"/>
          <w:b/>
          <w:color w:val="00B050"/>
          <w:sz w:val="20"/>
          <w:szCs w:val="20"/>
          <w:shd w:val="clear" w:color="auto" w:fill="F7F7F7"/>
        </w:rPr>
        <w:t>catalogs</w:t>
      </w:r>
      <w:proofErr w:type="spellEnd"/>
      <w:r w:rsidRPr="005E2BF9">
        <w:rPr>
          <w:rFonts w:ascii="Arial" w:hAnsi="Arial" w:cs="Arial"/>
          <w:b/>
          <w:color w:val="00B050"/>
          <w:sz w:val="20"/>
          <w:szCs w:val="20"/>
          <w:shd w:val="clear" w:color="auto" w:fill="F7F7F7"/>
        </w:rPr>
        <w:t xml:space="preserve"> or go to the teacher store. Make sure to be careful that you make purchases online only with well-known companies through secure connections.</w:t>
      </w:r>
      <w:r w:rsidRPr="005E2BF9">
        <w:rPr>
          <w:rFonts w:ascii="Arial" w:hAnsi="Arial" w:cs="Arial"/>
          <w:b/>
          <w:color w:val="00B050"/>
          <w:sz w:val="20"/>
          <w:szCs w:val="20"/>
        </w:rPr>
        <w:br/>
      </w:r>
      <w:r>
        <w:rPr>
          <w:rFonts w:ascii="Arial" w:hAnsi="Arial" w:cs="Arial"/>
          <w:color w:val="4B4B4B"/>
          <w:sz w:val="20"/>
          <w:szCs w:val="20"/>
        </w:rPr>
        <w:br/>
      </w:r>
      <w:proofErr w:type="spellStart"/>
      <w:r>
        <w:rPr>
          <w:rFonts w:ascii="Arial" w:hAnsi="Arial" w:cs="Arial"/>
          <w:color w:val="4B4B4B"/>
          <w:sz w:val="20"/>
          <w:szCs w:val="20"/>
          <w:shd w:val="clear" w:color="auto" w:fill="F7F7F7"/>
        </w:rPr>
        <w:t>Listservs</w:t>
      </w:r>
      <w:proofErr w:type="spellEnd"/>
      <w:r>
        <w:rPr>
          <w:rFonts w:ascii="Arial" w:hAnsi="Arial" w:cs="Arial"/>
          <w:color w:val="4B4B4B"/>
          <w:sz w:val="20"/>
          <w:szCs w:val="20"/>
          <w:shd w:val="clear" w:color="auto" w:fill="F7F7F7"/>
        </w:rPr>
        <w:t xml:space="preserve"> and bulletin boards are useful for more than just sharing lesson plans with other teachers. All members of the education field can easily communicate with each other through these forums. Teachers who want to know how someone else handled a situation, where to go to get some particular resource, what the latest news is on a particular subject, how to help a child with a specific type of need, or any other education-related question can find colleagues to talk with through </w:t>
      </w:r>
      <w:proofErr w:type="spellStart"/>
      <w:r>
        <w:rPr>
          <w:rFonts w:ascii="Arial" w:hAnsi="Arial" w:cs="Arial"/>
          <w:color w:val="4B4B4B"/>
          <w:sz w:val="20"/>
          <w:szCs w:val="20"/>
          <w:shd w:val="clear" w:color="auto" w:fill="F7F7F7"/>
        </w:rPr>
        <w:t>listservs</w:t>
      </w:r>
      <w:proofErr w:type="spellEnd"/>
      <w:r>
        <w:rPr>
          <w:rFonts w:ascii="Arial" w:hAnsi="Arial" w:cs="Arial"/>
          <w:color w:val="4B4B4B"/>
          <w:sz w:val="20"/>
          <w:szCs w:val="20"/>
          <w:shd w:val="clear" w:color="auto" w:fill="F7F7F7"/>
        </w:rPr>
        <w:t xml:space="preserve"> and bulletin boards. And there is the additional bonus of feeling like a part of a larger profession, a member of a group with common goals and circumstances. In fact, there are a variety of websites for different teacher/education professional organizations that provide a simple way for teachers to be part of these organizations. As well as offering many helpful resources to teachers, these organizations help teachers keep current with the field and the research.</w:t>
      </w:r>
      <w:r>
        <w:rPr>
          <w:rFonts w:ascii="Arial" w:hAnsi="Arial" w:cs="Arial"/>
          <w:color w:val="4B4B4B"/>
          <w:sz w:val="20"/>
          <w:szCs w:val="20"/>
        </w:rPr>
        <w:br/>
      </w:r>
      <w:r>
        <w:rPr>
          <w:rFonts w:ascii="Arial" w:hAnsi="Arial" w:cs="Arial"/>
          <w:color w:val="4B4B4B"/>
          <w:sz w:val="20"/>
          <w:szCs w:val="20"/>
        </w:rPr>
        <w:br/>
      </w:r>
      <w:r>
        <w:rPr>
          <w:rFonts w:ascii="Arial" w:hAnsi="Arial" w:cs="Arial"/>
          <w:color w:val="4B4B4B"/>
          <w:sz w:val="20"/>
          <w:szCs w:val="20"/>
          <w:shd w:val="clear" w:color="auto" w:fill="F7F7F7"/>
        </w:rPr>
        <w:t>Of course, the websites for these organizations are not the only source for finding research and information. A variety of other websites provide research on any topic about which a teacher might be interested. For instance, perhaps the teacher has a student with a particular special need or wants to know how to use a particular strategy or teach a particular lesson. Maybe a teacher wants to learn more about using technology to meet the needs of learning disabled students. Perhaps a teacher needs resources for working with English Language Learners. The Internet is an easy way of finding information without having to make a trip to the library. For teachers who are not familiar with the ins and outs of Internet use, online training is available which teaches how to get around on the Internet.</w:t>
      </w:r>
    </w:p>
    <w:p w:rsidR="005E2BF9" w:rsidRDefault="005E2BF9">
      <w:pPr>
        <w:rPr>
          <w:rFonts w:ascii="Arial" w:hAnsi="Arial" w:cs="Arial"/>
          <w:color w:val="4B4B4B"/>
          <w:sz w:val="20"/>
          <w:szCs w:val="20"/>
          <w:shd w:val="clear" w:color="auto" w:fill="F7F7F7"/>
        </w:rPr>
      </w:pPr>
    </w:p>
    <w:p w:rsidR="005E2BF9" w:rsidRDefault="005E2BF9">
      <w:pPr>
        <w:rPr>
          <w:rFonts w:ascii="Arial" w:hAnsi="Arial" w:cs="Arial"/>
          <w:color w:val="4B4B4B"/>
          <w:sz w:val="20"/>
          <w:szCs w:val="20"/>
          <w:shd w:val="clear" w:color="auto" w:fill="F7F7F7"/>
        </w:rPr>
      </w:pPr>
    </w:p>
    <w:p w:rsidR="005E2BF9" w:rsidRPr="005E2BF9" w:rsidRDefault="005E2BF9">
      <w:pPr>
        <w:rPr>
          <w:color w:val="00B050"/>
          <w:sz w:val="96"/>
        </w:rPr>
      </w:pPr>
      <w:r>
        <w:rPr>
          <w:rFonts w:ascii="Arial" w:hAnsi="Arial" w:cs="Arial"/>
          <w:color w:val="00B050"/>
          <w:sz w:val="72"/>
          <w:szCs w:val="20"/>
          <w:shd w:val="clear" w:color="auto" w:fill="F7F7F7"/>
        </w:rPr>
        <w:t xml:space="preserve">         T</w:t>
      </w:r>
      <w:r w:rsidRPr="005E2BF9">
        <w:rPr>
          <w:rFonts w:ascii="Arial" w:hAnsi="Arial" w:cs="Arial"/>
          <w:color w:val="00B050"/>
          <w:sz w:val="72"/>
          <w:szCs w:val="20"/>
          <w:shd w:val="clear" w:color="auto" w:fill="F7F7F7"/>
        </w:rPr>
        <w:t>hank You</w:t>
      </w:r>
    </w:p>
    <w:sectPr w:rsidR="005E2BF9" w:rsidRPr="005E2BF9" w:rsidSect="00F622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2BF9"/>
    <w:rsid w:val="005E2BF9"/>
    <w:rsid w:val="00F622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3C"/>
  </w:style>
  <w:style w:type="paragraph" w:styleId="Heading3">
    <w:name w:val="heading 3"/>
    <w:basedOn w:val="Normal"/>
    <w:link w:val="Heading3Char"/>
    <w:uiPriority w:val="9"/>
    <w:qFormat/>
    <w:rsid w:val="005E2BF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E2BF9"/>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5E2BF9"/>
    <w:pPr>
      <w:ind w:left="720"/>
      <w:contextualSpacing/>
    </w:pPr>
  </w:style>
</w:styles>
</file>

<file path=word/webSettings.xml><?xml version="1.0" encoding="utf-8"?>
<w:webSettings xmlns:r="http://schemas.openxmlformats.org/officeDocument/2006/relationships" xmlns:w="http://schemas.openxmlformats.org/wordprocessingml/2006/main">
  <w:divs>
    <w:div w:id="8358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478</Words>
  <Characters>2726</Characters>
  <Application>Microsoft Office Word</Application>
  <DocSecurity>0</DocSecurity>
  <Lines>22</Lines>
  <Paragraphs>6</Paragraphs>
  <ScaleCrop>false</ScaleCrop>
  <Company>Hewlett-Packard Company</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2017-12-20T13:24:00Z</dcterms:created>
  <dcterms:modified xsi:type="dcterms:W3CDTF">2017-12-20T13:30:00Z</dcterms:modified>
</cp:coreProperties>
</file>